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7D" w:rsidRPr="009C3C7D" w:rsidRDefault="009C3C7D" w:rsidP="009C3C7D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53"/>
          <w:szCs w:val="53"/>
          <w:lang w:eastAsia="cs-CZ"/>
        </w:rPr>
        <w:t>Oznámení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53"/>
          <w:szCs w:val="53"/>
          <w:lang w:eastAsia="cs-CZ"/>
        </w:rPr>
        <w:t>konání voleb do školské rady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 Základní školy JIH v Mariánských Lázních 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oznamuje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uskutečnění řádných voleb do školské rady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školy JIH v Mariánských Lázních.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Školská rada je orgánem školy umožňující účast rodičů, zletilých žáků a pedagogických pracovníků a dalších partnerů školy na správě školy. Hlavním úkolem rady je posílení odpovědnosti vzdělávaných, resp. jejich zákonných zástupců za práci školy a zvýšení vlivu veřejnosti na chod a zpracování koncepčních záměrů školy.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Výzva k návrhu kandidátů: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2</w:t>
      </w:r>
      <w:r w:rsidR="001A4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září 2017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shromáždění pedagogů a zákonných zástupců (třídní schůzky).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Kandidáty pro volby do školské rady může od tohoto dne navrhnout každý, a to v </w:t>
      </w: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písemné podobě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 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František Kurka, ředitel školy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škola JIH, Komenského 459, Mariánské Lázně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Návrh musí obsahovat: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školy,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případně jména, příjmení a trvalý pobyt navrhovatele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případně jména, příjmení kandidátů, datum narození a obec, kde jsou přihlášeni k trvalému bydlišti,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navrhovatele.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návrhu musí být přiloženo </w:t>
      </w: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vlastnoručně podepsané prohlášení kandidáta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souhlasí se svou kandidaturou, že mu nejsou dány překážky volitelnosti ve smyslu volebního řádu, popřípadě tyto překážky pominou ke dni voleb.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Návrhy kandidátů pedagogů i zákonných zástupců j</w:t>
      </w:r>
      <w:r w:rsidR="001A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možno podávat do 3. října 2017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poté nelze  navrhovat další kandidáty. 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Seznam kandidátů z řad pedagogů a zákonných zástupců bude uveřejněn nejpozději </w:t>
      </w:r>
      <w:proofErr w:type="gramStart"/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6.10.2014</w:t>
      </w:r>
      <w:proofErr w:type="gramEnd"/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 na vývěsce školy a na webových stránkách školy </w:t>
      </w:r>
      <w:hyperlink r:id="rId4" w:history="1">
        <w:r w:rsidRPr="009C3C7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www.skolajih.cz</w:t>
        </w:r>
      </w:hyperlink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Oprávněni volit členy rady jsou zákonní zástupci nezletilých žáků, zletilý žáci a pedagogičtí pracovníci.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Způsob volby: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Členy školské rady volí oprávněné osoby (zákonní zástupci žáků) a pedagogové tajným hlasováním, tj. vhozením upraveného hlasovacího lístku do volební urny, zapečetěné razítkem školy.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Místo a čas volby: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Pedagogičtí pracovníci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mohou volit dne </w:t>
      </w:r>
      <w:r w:rsidR="003B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20. října 2017</w:t>
      </w:r>
      <w:bookmarkStart w:id="0" w:name="_GoBack"/>
      <w:bookmarkEnd w:id="0"/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od 8  – 15 hodin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Zákonní zástupci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nezletilých žáků, např. za každou třídu jeden zástupce, mohou volit dne 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20. října od 8 - 18 hodin.</w:t>
      </w:r>
    </w:p>
    <w:p w:rsidR="009C3C7D" w:rsidRPr="009C3C7D" w:rsidRDefault="009C3C7D" w:rsidP="009C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C7D" w:rsidRPr="009C3C7D" w:rsidRDefault="001A4649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Mariánských Lázních dne 25</w:t>
      </w:r>
      <w:r w:rsidR="009C3C7D"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září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Mgr. František Kurka</w:t>
      </w:r>
    </w:p>
    <w:p w:rsidR="009C3C7D" w:rsidRPr="009C3C7D" w:rsidRDefault="009C3C7D" w:rsidP="009C3C7D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</w:t>
      </w:r>
      <w:r w:rsidR="001A4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</w:t>
      </w:r>
      <w:r w:rsidRPr="009C3C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</w:t>
      </w:r>
    </w:p>
    <w:p w:rsidR="00974723" w:rsidRDefault="00974723"/>
    <w:sectPr w:rsidR="00974723" w:rsidSect="009C3C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D"/>
    <w:rsid w:val="001A4649"/>
    <w:rsid w:val="003B287E"/>
    <w:rsid w:val="00974723"/>
    <w:rsid w:val="009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FA36-3789-44E0-B340-9DD6B2C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3C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ji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František Kurka</dc:creator>
  <cp:keywords/>
  <dc:description/>
  <cp:lastModifiedBy>ucitel</cp:lastModifiedBy>
  <cp:revision>3</cp:revision>
  <cp:lastPrinted>2014-09-22T11:35:00Z</cp:lastPrinted>
  <dcterms:created xsi:type="dcterms:W3CDTF">2017-09-22T06:43:00Z</dcterms:created>
  <dcterms:modified xsi:type="dcterms:W3CDTF">2017-09-22T06:45:00Z</dcterms:modified>
</cp:coreProperties>
</file>